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仿宋"/>
          <w:sz w:val="32"/>
          <w:szCs w:val="32"/>
        </w:rPr>
        <w:t>济南市电子商务创业培训班</w:t>
      </w:r>
      <w:r>
        <w:rPr>
          <w:rFonts w:hint="eastAsia" w:ascii="仿宋_GB2312" w:eastAsia="仿宋_GB2312"/>
          <w:sz w:val="32"/>
          <w:szCs w:val="32"/>
        </w:rPr>
        <w:t>报名表</w:t>
      </w:r>
    </w:p>
    <w:bookmarkEnd w:id="0"/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6"/>
        <w:tblW w:w="847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914"/>
        <w:gridCol w:w="851"/>
        <w:gridCol w:w="708"/>
        <w:gridCol w:w="1985"/>
        <w:gridCol w:w="29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1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70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98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联系邮箱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03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Narrow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F3"/>
    <w:rsid w:val="00320E7A"/>
    <w:rsid w:val="004D3BF3"/>
    <w:rsid w:val="00787F84"/>
    <w:rsid w:val="00930C9B"/>
    <w:rsid w:val="00A404E6"/>
    <w:rsid w:val="00BB5B06"/>
    <w:rsid w:val="00BE62BC"/>
    <w:rsid w:val="00DC0EF5"/>
    <w:rsid w:val="00E63C2E"/>
    <w:rsid w:val="24AC4C75"/>
    <w:rsid w:val="3D185B3B"/>
    <w:rsid w:val="460B0297"/>
    <w:rsid w:val="5FA04B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158</Words>
  <Characters>901</Characters>
  <Lines>7</Lines>
  <Paragraphs>2</Paragraphs>
  <TotalTime>0</TotalTime>
  <ScaleCrop>false</ScaleCrop>
  <LinksUpToDate>false</LinksUpToDate>
  <CharactersWithSpaces>1057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2017-09-05T01:40:00Z</dcterms:created>
  <dc:creator>yao</dc:creator>
  <cp:lastModifiedBy>Administrator</cp:lastModifiedBy>
  <dcterms:modified xsi:type="dcterms:W3CDTF">2017-09-07T08:17:24Z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