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ascii="黑体" w:hAnsi="黑体" w:eastAsia="黑体" w:cs="黑体"/>
          <w:bCs/>
          <w:color w:val="000000"/>
          <w:szCs w:val="32"/>
        </w:rPr>
      </w:pPr>
      <w:r>
        <w:rPr>
          <w:rFonts w:hint="eastAsia" w:ascii="黑体" w:hAnsi="黑体" w:eastAsia="黑体" w:cs="黑体"/>
          <w:bCs/>
          <w:color w:val="000000"/>
          <w:szCs w:val="32"/>
        </w:rPr>
        <w:t>附件4</w:t>
      </w:r>
    </w:p>
    <w:p w14:paraId="4FC59450">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80"/>
        <w:gridCol w:w="524"/>
        <w:gridCol w:w="87"/>
        <w:gridCol w:w="845"/>
        <w:gridCol w:w="371"/>
        <w:gridCol w:w="410"/>
        <w:gridCol w:w="1000"/>
        <w:gridCol w:w="317"/>
        <w:gridCol w:w="945"/>
        <w:gridCol w:w="183"/>
        <w:gridCol w:w="816"/>
        <w:gridCol w:w="739"/>
        <w:gridCol w:w="122"/>
        <w:gridCol w:w="600"/>
        <w:gridCol w:w="270"/>
        <w:gridCol w:w="1561"/>
      </w:tblGrid>
      <w:tr w14:paraId="185B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1449" w:type="dxa"/>
            <w:gridSpan w:val="4"/>
            <w:vAlign w:val="center"/>
          </w:tcPr>
          <w:p w14:paraId="1707AB5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071" w:type="dxa"/>
            <w:gridSpan w:val="7"/>
            <w:vAlign w:val="center"/>
          </w:tcPr>
          <w:p w14:paraId="1C43DC5A">
            <w:pPr>
              <w:spacing w:line="380" w:lineRule="exact"/>
              <w:jc w:val="both"/>
              <w:rPr>
                <w:rFonts w:hint="default" w:ascii="华文中宋" w:hAnsi="华文中宋" w:eastAsia="华文中宋"/>
                <w:sz w:val="24"/>
                <w:szCs w:val="24"/>
                <w:lang w:val="en-US"/>
              </w:rPr>
            </w:pPr>
            <w:r>
              <w:rPr>
                <w:rFonts w:hint="eastAsia" w:ascii="仿宋" w:hAnsi="仿宋" w:eastAsia="仿宋" w:cs="仿宋"/>
                <w:color w:val="000000" w:themeColor="text1"/>
                <w:sz w:val="24"/>
                <w:szCs w:val="24"/>
                <w:lang w:val="en-US" w:eastAsia="zh-CN"/>
                <w14:textFill>
                  <w14:solidFill>
                    <w14:schemeClr w14:val="tx1"/>
                  </w14:solidFill>
                </w14:textFill>
              </w:rPr>
              <w:t>从“全国最美”到“全国模范”，退役军人裴树清这样书写——民营企业家的“别样红”</w:t>
            </w:r>
          </w:p>
        </w:tc>
        <w:tc>
          <w:tcPr>
            <w:tcW w:w="816" w:type="dxa"/>
            <w:vAlign w:val="center"/>
          </w:tcPr>
          <w:p w14:paraId="72693CB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92" w:type="dxa"/>
            <w:gridSpan w:val="5"/>
            <w:vAlign w:val="center"/>
          </w:tcPr>
          <w:p w14:paraId="4A4A1D87">
            <w:pPr>
              <w:jc w:val="center"/>
              <w:rPr>
                <w:rFonts w:hint="default" w:ascii="仿宋_GB2312" w:eastAsia="仿宋_GB2312"/>
                <w:color w:val="000000"/>
                <w:sz w:val="24"/>
                <w:szCs w:val="24"/>
                <w:lang w:val="en-US" w:eastAsia="zh-CN"/>
              </w:rPr>
            </w:pPr>
            <w:r>
              <w:rPr>
                <w:rFonts w:hint="eastAsia" w:ascii="仿宋_GB2312"/>
                <w:color w:val="000000"/>
                <w:sz w:val="24"/>
                <w:szCs w:val="24"/>
                <w:lang w:val="en-US" w:eastAsia="zh-CN"/>
              </w:rPr>
              <w:t>通讯</w:t>
            </w:r>
          </w:p>
        </w:tc>
      </w:tr>
      <w:tr w14:paraId="0ED4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449" w:type="dxa"/>
            <w:gridSpan w:val="4"/>
            <w:vMerge w:val="restart"/>
            <w:vAlign w:val="center"/>
          </w:tcPr>
          <w:p w14:paraId="0FE1207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4071" w:type="dxa"/>
            <w:gridSpan w:val="7"/>
            <w:vMerge w:val="restart"/>
            <w:vAlign w:val="center"/>
          </w:tcPr>
          <w:p w14:paraId="4AA720C3">
            <w:pPr>
              <w:keepNext w:val="0"/>
              <w:keepLines w:val="0"/>
              <w:pageBreakBefore w:val="0"/>
              <w:widowControl w:val="0"/>
              <w:kinsoku/>
              <w:wordWrap/>
              <w:overflowPunct/>
              <w:topLinePunct w:val="0"/>
              <w:autoSpaceDE/>
              <w:autoSpaceDN/>
              <w:bidi w:val="0"/>
              <w:adjustRightInd/>
              <w:snapToGrid/>
              <w:spacing w:line="240" w:lineRule="atLeast"/>
              <w:jc w:val="center"/>
              <w:rPr>
                <w:rFonts w:ascii="华文中宋" w:hAnsi="华文中宋" w:eastAsia="华文中宋"/>
                <w:color w:val="000000"/>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2869字</w:t>
            </w:r>
          </w:p>
        </w:tc>
        <w:tc>
          <w:tcPr>
            <w:tcW w:w="816" w:type="dxa"/>
            <w:vAlign w:val="center"/>
          </w:tcPr>
          <w:p w14:paraId="08A0C72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92" w:type="dxa"/>
            <w:gridSpan w:val="5"/>
            <w:vAlign w:val="center"/>
          </w:tcPr>
          <w:p w14:paraId="1B044B94">
            <w:pPr>
              <w:spacing w:line="260" w:lineRule="exact"/>
              <w:jc w:val="center"/>
              <w:rPr>
                <w:rFonts w:hint="default" w:ascii="仿宋_GB2312" w:hAnsi="仿宋" w:eastAsia="仿宋_GB2312"/>
                <w:color w:val="000000"/>
                <w:sz w:val="24"/>
                <w:szCs w:val="24"/>
                <w:lang w:val="en-US" w:eastAsia="zh-CN"/>
              </w:rPr>
            </w:pPr>
            <w:r>
              <w:rPr>
                <w:rFonts w:hint="eastAsia" w:ascii="仿宋_GB2312" w:hAnsi="仿宋"/>
                <w:color w:val="000000"/>
                <w:sz w:val="24"/>
                <w:szCs w:val="24"/>
                <w:lang w:val="en-US" w:eastAsia="zh-CN"/>
              </w:rPr>
              <w:t>通讯</w:t>
            </w:r>
          </w:p>
        </w:tc>
      </w:tr>
      <w:tr w14:paraId="66F9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49" w:type="dxa"/>
            <w:gridSpan w:val="4"/>
            <w:vMerge w:val="continue"/>
            <w:tcBorders>
              <w:bottom w:val="single" w:color="auto" w:sz="4" w:space="0"/>
            </w:tcBorders>
            <w:vAlign w:val="center"/>
          </w:tcPr>
          <w:p w14:paraId="7EB4305A">
            <w:pPr>
              <w:spacing w:line="320" w:lineRule="exact"/>
              <w:jc w:val="center"/>
              <w:rPr>
                <w:rFonts w:ascii="华文中宋" w:hAnsi="华文中宋" w:eastAsia="华文中宋"/>
                <w:color w:val="000000"/>
                <w:sz w:val="28"/>
              </w:rPr>
            </w:pPr>
          </w:p>
        </w:tc>
        <w:tc>
          <w:tcPr>
            <w:tcW w:w="4071" w:type="dxa"/>
            <w:gridSpan w:val="7"/>
            <w:vMerge w:val="continue"/>
            <w:tcBorders>
              <w:bottom w:val="single" w:color="auto" w:sz="4" w:space="0"/>
            </w:tcBorders>
            <w:vAlign w:val="center"/>
          </w:tcPr>
          <w:p w14:paraId="61AFDC7D">
            <w:pPr>
              <w:spacing w:line="380" w:lineRule="exact"/>
              <w:ind w:firstLine="560"/>
              <w:jc w:val="center"/>
              <w:rPr>
                <w:rFonts w:ascii="华文中宋" w:hAnsi="华文中宋" w:eastAsia="华文中宋"/>
                <w:color w:val="000000"/>
                <w:sz w:val="24"/>
                <w:szCs w:val="24"/>
              </w:rPr>
            </w:pPr>
          </w:p>
        </w:tc>
        <w:tc>
          <w:tcPr>
            <w:tcW w:w="816" w:type="dxa"/>
            <w:tcBorders>
              <w:bottom w:val="single" w:color="auto" w:sz="4" w:space="0"/>
            </w:tcBorders>
            <w:vAlign w:val="center"/>
          </w:tcPr>
          <w:p w14:paraId="32AA818D">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92" w:type="dxa"/>
            <w:gridSpan w:val="5"/>
            <w:tcBorders>
              <w:bottom w:val="single" w:color="auto" w:sz="4" w:space="0"/>
            </w:tcBorders>
            <w:vAlign w:val="center"/>
          </w:tcPr>
          <w:p w14:paraId="5238C567">
            <w:pPr>
              <w:spacing w:line="26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中文</w:t>
            </w:r>
          </w:p>
        </w:tc>
      </w:tr>
      <w:tr w14:paraId="1594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49" w:type="dxa"/>
            <w:gridSpan w:val="4"/>
            <w:vAlign w:val="center"/>
          </w:tcPr>
          <w:p w14:paraId="1D6D02AA">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7A0BF16C">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4071" w:type="dxa"/>
            <w:gridSpan w:val="7"/>
            <w:vAlign w:val="center"/>
          </w:tcPr>
          <w:p w14:paraId="3739A8E2">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_GB2312" w:hAnsi="华文中宋" w:eastAsia="仿宋_GB2312"/>
                <w:color w:val="000000"/>
                <w:sz w:val="24"/>
                <w:szCs w:val="24"/>
                <w:lang w:val="en-US" w:eastAsia="zh-CN"/>
              </w:rPr>
            </w:pPr>
            <w:r>
              <w:rPr>
                <w:rFonts w:hint="eastAsia" w:ascii="仿宋_GB2312" w:hAnsi="华文中宋"/>
                <w:color w:val="000000"/>
                <w:sz w:val="24"/>
                <w:szCs w:val="24"/>
                <w:lang w:val="en-US" w:eastAsia="zh-CN"/>
              </w:rPr>
              <w:t>黄智义</w:t>
            </w:r>
          </w:p>
        </w:tc>
        <w:tc>
          <w:tcPr>
            <w:tcW w:w="816" w:type="dxa"/>
            <w:vAlign w:val="center"/>
          </w:tcPr>
          <w:p w14:paraId="3A10A84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92" w:type="dxa"/>
            <w:gridSpan w:val="5"/>
            <w:vAlign w:val="center"/>
          </w:tcPr>
          <w:p w14:paraId="2C13FB17">
            <w:pPr>
              <w:keepNext w:val="0"/>
              <w:keepLines w:val="0"/>
              <w:pageBreakBefore w:val="0"/>
              <w:widowControl w:val="0"/>
              <w:kinsoku/>
              <w:wordWrap/>
              <w:overflowPunct/>
              <w:topLinePunct w:val="0"/>
              <w:autoSpaceDE/>
              <w:autoSpaceDN/>
              <w:bidi w:val="0"/>
              <w:adjustRightInd/>
              <w:snapToGrid/>
              <w:spacing w:line="240" w:lineRule="atLeast"/>
              <w:jc w:val="center"/>
              <w:rPr>
                <w:rFonts w:ascii="仿宋" w:hAnsi="仿宋" w:eastAsia="仿宋"/>
                <w:color w:val="000000"/>
                <w:w w:val="95"/>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卢虹 戴保磊 戴升宝</w:t>
            </w:r>
          </w:p>
        </w:tc>
      </w:tr>
      <w:tr w14:paraId="20F8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49" w:type="dxa"/>
            <w:gridSpan w:val="4"/>
            <w:vAlign w:val="center"/>
          </w:tcPr>
          <w:p w14:paraId="7BE5433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943" w:type="dxa"/>
            <w:gridSpan w:val="5"/>
            <w:vAlign w:val="center"/>
          </w:tcPr>
          <w:p w14:paraId="255120DA">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_GB2312" w:hAnsi="仿宋" w:eastAsia="仿宋_GB2312"/>
                <w:color w:val="00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济南日报报业集团</w:t>
            </w:r>
          </w:p>
        </w:tc>
        <w:tc>
          <w:tcPr>
            <w:tcW w:w="1944" w:type="dxa"/>
            <w:gridSpan w:val="3"/>
            <w:vAlign w:val="center"/>
          </w:tcPr>
          <w:p w14:paraId="4B7A4E1D">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34660CC2">
            <w:pPr>
              <w:spacing w:line="260" w:lineRule="exact"/>
              <w:rPr>
                <w:rFonts w:ascii="华文中宋" w:hAnsi="华文中宋" w:eastAsia="华文中宋"/>
                <w:color w:val="000000"/>
                <w:sz w:val="21"/>
                <w:szCs w:val="28"/>
              </w:rPr>
            </w:pPr>
            <w:r>
              <w:rPr>
                <w:rFonts w:hint="eastAsia" w:ascii="华文中宋" w:hAnsi="华文中宋" w:eastAsia="华文中宋"/>
                <w:color w:val="000000"/>
                <w:sz w:val="24"/>
                <w:szCs w:val="36"/>
              </w:rPr>
              <w:t>媒体名称</w:t>
            </w:r>
          </w:p>
        </w:tc>
        <w:tc>
          <w:tcPr>
            <w:tcW w:w="3292" w:type="dxa"/>
            <w:gridSpan w:val="5"/>
            <w:vAlign w:val="center"/>
          </w:tcPr>
          <w:p w14:paraId="4A0445D8">
            <w:pPr>
              <w:spacing w:line="260" w:lineRule="exact"/>
              <w:jc w:val="center"/>
              <w:rPr>
                <w:rFonts w:hint="default" w:ascii="仿宋_GB2312" w:hAnsi="仿宋" w:eastAsia="仿宋_GB2312"/>
                <w:color w:val="000000"/>
                <w:sz w:val="18"/>
                <w:szCs w:val="18"/>
                <w:highlight w:val="green"/>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《济南日报》</w:t>
            </w:r>
          </w:p>
        </w:tc>
      </w:tr>
      <w:tr w14:paraId="0FAE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49" w:type="dxa"/>
            <w:gridSpan w:val="4"/>
            <w:vAlign w:val="center"/>
          </w:tcPr>
          <w:p w14:paraId="6EF07B1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w:t>
            </w:r>
            <w:r>
              <w:rPr>
                <w:rFonts w:hint="eastAsia" w:ascii="华文中宋" w:hAnsi="华文中宋" w:eastAsia="华文中宋"/>
                <w:color w:val="000000"/>
                <w:spacing w:val="-12"/>
                <w:sz w:val="24"/>
                <w:lang w:eastAsia="zh-CN"/>
              </w:rPr>
              <w:t>）</w:t>
            </w:r>
            <w:r>
              <w:rPr>
                <w:rFonts w:hint="eastAsia" w:ascii="华文中宋" w:hAnsi="华文中宋" w:eastAsia="华文中宋"/>
                <w:color w:val="000000"/>
                <w:spacing w:val="-12"/>
                <w:sz w:val="24"/>
              </w:rPr>
              <w:t>次)</w:t>
            </w:r>
          </w:p>
        </w:tc>
        <w:tc>
          <w:tcPr>
            <w:tcW w:w="2943" w:type="dxa"/>
            <w:gridSpan w:val="5"/>
            <w:vAlign w:val="center"/>
          </w:tcPr>
          <w:p w14:paraId="1AAE967E">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_GB2312" w:hAnsi="仿宋" w:eastAsia="仿宋_GB2312"/>
                <w:color w:val="000000"/>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要闻 3版</w:t>
            </w:r>
          </w:p>
        </w:tc>
        <w:tc>
          <w:tcPr>
            <w:tcW w:w="1128" w:type="dxa"/>
            <w:gridSpan w:val="2"/>
            <w:vAlign w:val="center"/>
          </w:tcPr>
          <w:p w14:paraId="3E805B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36D02C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8" w:type="dxa"/>
            <w:gridSpan w:val="6"/>
            <w:vAlign w:val="center"/>
          </w:tcPr>
          <w:p w14:paraId="6B50A3F3">
            <w:pPr>
              <w:keepNext w:val="0"/>
              <w:keepLines w:val="0"/>
              <w:pageBreakBefore w:val="0"/>
              <w:widowControl w:val="0"/>
              <w:kinsoku/>
              <w:wordWrap/>
              <w:overflowPunct/>
              <w:topLinePunct w:val="0"/>
              <w:autoSpaceDE/>
              <w:autoSpaceDN/>
              <w:bidi w:val="0"/>
              <w:adjustRightInd/>
              <w:snapToGrid/>
              <w:spacing w:line="240" w:lineRule="atLeast"/>
              <w:jc w:val="center"/>
              <w:rPr>
                <w:rFonts w:ascii="仿宋_GB2312" w:hAnsi="仿宋"/>
                <w:color w:val="000000"/>
                <w:szCs w:val="21"/>
              </w:rPr>
            </w:pPr>
            <w:r>
              <w:rPr>
                <w:rFonts w:hint="eastAsia" w:ascii="仿宋" w:hAnsi="仿宋" w:eastAsia="仿宋" w:cs="仿宋"/>
                <w:color w:val="000000" w:themeColor="text1"/>
                <w:sz w:val="24"/>
                <w:szCs w:val="24"/>
                <w:lang w:val="en-US" w:eastAsia="zh-CN"/>
                <w14:textFill>
                  <w14:solidFill>
                    <w14:schemeClr w14:val="tx1"/>
                  </w14:solidFill>
                </w14:textFill>
              </w:rPr>
              <w:t>2024年12月23日</w:t>
            </w:r>
          </w:p>
        </w:tc>
      </w:tr>
      <w:tr w14:paraId="3790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449" w:type="dxa"/>
            <w:gridSpan w:val="4"/>
            <w:vAlign w:val="center"/>
          </w:tcPr>
          <w:p w14:paraId="49B6491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szCs w:val="21"/>
              </w:rPr>
              <w:t>新媒体作品网址</w:t>
            </w:r>
          </w:p>
        </w:tc>
        <w:tc>
          <w:tcPr>
            <w:tcW w:w="8179" w:type="dxa"/>
            <w:gridSpan w:val="13"/>
            <w:vAlign w:val="center"/>
          </w:tcPr>
          <w:p w14:paraId="711E6EE3">
            <w:pPr>
              <w:spacing w:line="240" w:lineRule="exact"/>
              <w:jc w:val="lef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w:t>
            </w:r>
          </w:p>
        </w:tc>
      </w:tr>
      <w:tr w14:paraId="3425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075" w:type="dxa"/>
            <w:gridSpan w:val="7"/>
            <w:tcBorders>
              <w:bottom w:val="single" w:color="auto" w:sz="4" w:space="0"/>
            </w:tcBorders>
            <w:vAlign w:val="center"/>
          </w:tcPr>
          <w:p w14:paraId="4CE806BB">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553" w:type="dxa"/>
            <w:gridSpan w:val="10"/>
            <w:tcBorders>
              <w:bottom w:val="single" w:color="auto" w:sz="4" w:space="0"/>
            </w:tcBorders>
            <w:vAlign w:val="center"/>
          </w:tcPr>
          <w:p w14:paraId="7C571749">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 w:hAnsi="仿宋" w:eastAsia="仿宋"/>
                <w:color w:val="000000"/>
                <w:sz w:val="21"/>
                <w:szCs w:val="21"/>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符合报送要求 山东新闻奖二等奖</w:t>
            </w:r>
          </w:p>
        </w:tc>
      </w:tr>
      <w:tr w14:paraId="696D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restart"/>
            <w:vAlign w:val="center"/>
          </w:tcPr>
          <w:p w14:paraId="15BB634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推荐人</w:t>
            </w:r>
          </w:p>
        </w:tc>
        <w:tc>
          <w:tcPr>
            <w:tcW w:w="804" w:type="dxa"/>
            <w:gridSpan w:val="2"/>
            <w:vAlign w:val="center"/>
          </w:tcPr>
          <w:p w14:paraId="1502138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13" w:type="dxa"/>
            <w:gridSpan w:val="4"/>
            <w:tcBorders>
              <w:bottom w:val="single" w:color="auto" w:sz="4" w:space="0"/>
            </w:tcBorders>
            <w:vAlign w:val="center"/>
          </w:tcPr>
          <w:p w14:paraId="0BB3DA18">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韩劲松</w:t>
            </w:r>
          </w:p>
        </w:tc>
        <w:tc>
          <w:tcPr>
            <w:tcW w:w="1000" w:type="dxa"/>
            <w:tcBorders>
              <w:bottom w:val="single" w:color="auto" w:sz="4" w:space="0"/>
            </w:tcBorders>
            <w:vAlign w:val="center"/>
          </w:tcPr>
          <w:p w14:paraId="0DC2791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单位职称</w:t>
            </w:r>
          </w:p>
        </w:tc>
        <w:tc>
          <w:tcPr>
            <w:tcW w:w="3122" w:type="dxa"/>
            <w:gridSpan w:val="6"/>
            <w:tcBorders>
              <w:bottom w:val="single" w:color="auto" w:sz="4" w:space="0"/>
            </w:tcBorders>
            <w:vAlign w:val="center"/>
          </w:tcPr>
          <w:p w14:paraId="78AC9EA0">
            <w:pPr>
              <w:keepNext w:val="0"/>
              <w:keepLines w:val="0"/>
              <w:pageBreakBefore w:val="0"/>
              <w:widowControl w:val="0"/>
              <w:kinsoku/>
              <w:wordWrap/>
              <w:overflowPunct/>
              <w:topLinePunct w:val="0"/>
              <w:autoSpaceDE/>
              <w:autoSpaceDN/>
              <w:bidi w:val="0"/>
              <w:adjustRightInd/>
              <w:snapToGrid/>
              <w:spacing w:line="240" w:lineRule="atLeast"/>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济南日报报业集团高级记者</w:t>
            </w:r>
          </w:p>
        </w:tc>
        <w:tc>
          <w:tcPr>
            <w:tcW w:w="600" w:type="dxa"/>
            <w:tcBorders>
              <w:bottom w:val="single" w:color="auto" w:sz="4" w:space="0"/>
            </w:tcBorders>
            <w:vAlign w:val="center"/>
          </w:tcPr>
          <w:p w14:paraId="114E6B92">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831" w:type="dxa"/>
            <w:gridSpan w:val="2"/>
            <w:tcBorders>
              <w:bottom w:val="single" w:color="auto" w:sz="4" w:space="0"/>
            </w:tcBorders>
            <w:vAlign w:val="center"/>
          </w:tcPr>
          <w:p w14:paraId="088174DE">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13606417969</w:t>
            </w:r>
          </w:p>
        </w:tc>
      </w:tr>
      <w:tr w14:paraId="5C5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continue"/>
            <w:vAlign w:val="center"/>
          </w:tcPr>
          <w:p w14:paraId="717A95F3">
            <w:pPr>
              <w:spacing w:line="320" w:lineRule="exact"/>
              <w:jc w:val="center"/>
              <w:rPr>
                <w:rFonts w:ascii="华文中宋" w:hAnsi="华文中宋" w:eastAsia="华文中宋"/>
                <w:color w:val="000000"/>
                <w:sz w:val="28"/>
              </w:rPr>
            </w:pPr>
          </w:p>
        </w:tc>
        <w:tc>
          <w:tcPr>
            <w:tcW w:w="804" w:type="dxa"/>
            <w:gridSpan w:val="2"/>
            <w:tcBorders>
              <w:bottom w:val="single" w:color="auto" w:sz="4" w:space="0"/>
            </w:tcBorders>
            <w:vAlign w:val="center"/>
          </w:tcPr>
          <w:p w14:paraId="1A30258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13" w:type="dxa"/>
            <w:gridSpan w:val="4"/>
            <w:tcBorders>
              <w:top w:val="single" w:color="auto" w:sz="4" w:space="0"/>
              <w:bottom w:val="single" w:color="auto" w:sz="4" w:space="0"/>
              <w:right w:val="single" w:color="auto" w:sz="4" w:space="0"/>
            </w:tcBorders>
            <w:vAlign w:val="center"/>
          </w:tcPr>
          <w:p w14:paraId="441D40D4">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逄金一</w:t>
            </w:r>
          </w:p>
        </w:tc>
        <w:tc>
          <w:tcPr>
            <w:tcW w:w="1000" w:type="dxa"/>
            <w:tcBorders>
              <w:top w:val="single" w:color="auto" w:sz="4" w:space="0"/>
              <w:left w:val="single" w:color="auto" w:sz="4" w:space="0"/>
              <w:bottom w:val="single" w:color="auto" w:sz="4" w:space="0"/>
              <w:right w:val="single" w:color="auto" w:sz="4" w:space="0"/>
            </w:tcBorders>
            <w:vAlign w:val="center"/>
          </w:tcPr>
          <w:p w14:paraId="314CDE1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单位职称</w:t>
            </w:r>
          </w:p>
        </w:tc>
        <w:tc>
          <w:tcPr>
            <w:tcW w:w="3122" w:type="dxa"/>
            <w:gridSpan w:val="6"/>
            <w:tcBorders>
              <w:top w:val="single" w:color="auto" w:sz="4" w:space="0"/>
              <w:left w:val="single" w:color="auto" w:sz="4" w:space="0"/>
              <w:bottom w:val="single" w:color="auto" w:sz="4" w:space="0"/>
              <w:right w:val="single" w:color="auto" w:sz="4" w:space="0"/>
            </w:tcBorders>
            <w:vAlign w:val="center"/>
          </w:tcPr>
          <w:p w14:paraId="6CF18A85">
            <w:pPr>
              <w:keepNext w:val="0"/>
              <w:keepLines w:val="0"/>
              <w:pageBreakBefore w:val="0"/>
              <w:widowControl w:val="0"/>
              <w:kinsoku/>
              <w:wordWrap/>
              <w:overflowPunct/>
              <w:topLinePunct w:val="0"/>
              <w:autoSpaceDE/>
              <w:autoSpaceDN/>
              <w:bidi w:val="0"/>
              <w:adjustRightInd/>
              <w:snapToGrid/>
              <w:spacing w:line="240" w:lineRule="atLeast"/>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济南日报报业集团高级编辑</w:t>
            </w:r>
          </w:p>
        </w:tc>
        <w:tc>
          <w:tcPr>
            <w:tcW w:w="600" w:type="dxa"/>
            <w:tcBorders>
              <w:top w:val="single" w:color="auto" w:sz="4" w:space="0"/>
              <w:left w:val="single" w:color="auto" w:sz="4" w:space="0"/>
              <w:bottom w:val="single" w:color="auto" w:sz="4" w:space="0"/>
              <w:right w:val="single" w:color="auto" w:sz="4" w:space="0"/>
            </w:tcBorders>
            <w:vAlign w:val="center"/>
          </w:tcPr>
          <w:p w14:paraId="095C12EC">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2C4E8BED">
            <w:pPr>
              <w:spacing w:line="240" w:lineRule="exact"/>
              <w:rPr>
                <w:rFonts w:ascii="华文中宋" w:hAnsi="华文中宋" w:eastAsia="华文中宋"/>
                <w:color w:val="000000"/>
                <w:sz w:val="28"/>
              </w:rPr>
            </w:pPr>
            <w:r>
              <w:rPr>
                <w:rFonts w:hint="eastAsia" w:ascii="仿宋" w:hAnsi="仿宋" w:eastAsia="仿宋" w:cs="仿宋"/>
                <w:color w:val="000000"/>
                <w:sz w:val="24"/>
                <w:szCs w:val="24"/>
                <w:lang w:val="en-US" w:eastAsia="zh-CN"/>
              </w:rPr>
              <w:t>13465409701</w:t>
            </w:r>
          </w:p>
        </w:tc>
      </w:tr>
      <w:tr w14:paraId="177F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58" w:type="dxa"/>
            <w:vMerge w:val="continue"/>
            <w:tcBorders>
              <w:bottom w:val="single" w:color="auto" w:sz="4" w:space="0"/>
            </w:tcBorders>
            <w:vAlign w:val="center"/>
          </w:tcPr>
          <w:p w14:paraId="628C5B52">
            <w:pPr>
              <w:spacing w:line="320" w:lineRule="exact"/>
              <w:jc w:val="center"/>
              <w:rPr>
                <w:rFonts w:ascii="华文中宋" w:hAnsi="华文中宋" w:eastAsia="华文中宋"/>
                <w:color w:val="000000"/>
                <w:sz w:val="28"/>
              </w:rPr>
            </w:pPr>
          </w:p>
        </w:tc>
        <w:tc>
          <w:tcPr>
            <w:tcW w:w="804" w:type="dxa"/>
            <w:gridSpan w:val="2"/>
            <w:tcBorders>
              <w:bottom w:val="single" w:color="auto" w:sz="4" w:space="0"/>
            </w:tcBorders>
            <w:vAlign w:val="center"/>
          </w:tcPr>
          <w:p w14:paraId="3D983D7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13" w:type="dxa"/>
            <w:gridSpan w:val="4"/>
            <w:tcBorders>
              <w:top w:val="single" w:color="auto" w:sz="4" w:space="0"/>
              <w:bottom w:val="single" w:color="auto" w:sz="4" w:space="0"/>
              <w:right w:val="single" w:color="auto" w:sz="4" w:space="0"/>
            </w:tcBorders>
            <w:vAlign w:val="center"/>
          </w:tcPr>
          <w:p w14:paraId="147BE969">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杨齐虹</w:t>
            </w:r>
          </w:p>
        </w:tc>
        <w:tc>
          <w:tcPr>
            <w:tcW w:w="1000" w:type="dxa"/>
            <w:tcBorders>
              <w:top w:val="single" w:color="auto" w:sz="4" w:space="0"/>
              <w:left w:val="single" w:color="auto" w:sz="4" w:space="0"/>
              <w:bottom w:val="single" w:color="auto" w:sz="4" w:space="0"/>
              <w:right w:val="single" w:color="auto" w:sz="4" w:space="0"/>
            </w:tcBorders>
            <w:vAlign w:val="center"/>
          </w:tcPr>
          <w:p w14:paraId="70B6246D">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单位职称</w:t>
            </w:r>
          </w:p>
        </w:tc>
        <w:tc>
          <w:tcPr>
            <w:tcW w:w="3122" w:type="dxa"/>
            <w:gridSpan w:val="6"/>
            <w:tcBorders>
              <w:top w:val="single" w:color="auto" w:sz="4" w:space="0"/>
              <w:left w:val="single" w:color="auto" w:sz="4" w:space="0"/>
              <w:bottom w:val="single" w:color="auto" w:sz="4" w:space="0"/>
              <w:right w:val="single" w:color="auto" w:sz="4" w:space="0"/>
            </w:tcBorders>
            <w:vAlign w:val="center"/>
          </w:tcPr>
          <w:p w14:paraId="16A06E26">
            <w:pPr>
              <w:keepNext w:val="0"/>
              <w:keepLines w:val="0"/>
              <w:pageBreakBefore w:val="0"/>
              <w:widowControl w:val="0"/>
              <w:kinsoku/>
              <w:wordWrap/>
              <w:overflowPunct/>
              <w:topLinePunct w:val="0"/>
              <w:autoSpaceDE/>
              <w:autoSpaceDN/>
              <w:bidi w:val="0"/>
              <w:adjustRightInd/>
              <w:snapToGrid/>
              <w:spacing w:line="240" w:lineRule="atLeast"/>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济南日报报业集团高级记者</w:t>
            </w:r>
          </w:p>
        </w:tc>
        <w:tc>
          <w:tcPr>
            <w:tcW w:w="600" w:type="dxa"/>
            <w:tcBorders>
              <w:top w:val="single" w:color="auto" w:sz="4" w:space="0"/>
              <w:left w:val="single" w:color="auto" w:sz="4" w:space="0"/>
              <w:bottom w:val="single" w:color="auto" w:sz="4" w:space="0"/>
              <w:right w:val="single" w:color="auto" w:sz="4" w:space="0"/>
            </w:tcBorders>
            <w:vAlign w:val="center"/>
          </w:tcPr>
          <w:p w14:paraId="23AE67B8">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74CDD55B">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18660419836</w:t>
            </w:r>
          </w:p>
        </w:tc>
      </w:tr>
      <w:tr w14:paraId="377B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362" w:type="dxa"/>
            <w:gridSpan w:val="3"/>
            <w:tcBorders>
              <w:top w:val="single" w:color="auto" w:sz="4" w:space="0"/>
            </w:tcBorders>
            <w:vAlign w:val="center"/>
          </w:tcPr>
          <w:p w14:paraId="2350E69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自荐人姓名</w:t>
            </w:r>
          </w:p>
        </w:tc>
        <w:tc>
          <w:tcPr>
            <w:tcW w:w="1713" w:type="dxa"/>
            <w:gridSpan w:val="4"/>
            <w:tcBorders>
              <w:top w:val="single" w:color="auto" w:sz="4" w:space="0"/>
            </w:tcBorders>
            <w:vAlign w:val="center"/>
          </w:tcPr>
          <w:p w14:paraId="71AA8A4A">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黄智义</w:t>
            </w:r>
          </w:p>
        </w:tc>
        <w:tc>
          <w:tcPr>
            <w:tcW w:w="1000" w:type="dxa"/>
            <w:tcBorders>
              <w:top w:val="single" w:color="auto" w:sz="4" w:space="0"/>
            </w:tcBorders>
            <w:vAlign w:val="center"/>
          </w:tcPr>
          <w:p w14:paraId="36882082">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3122" w:type="dxa"/>
            <w:gridSpan w:val="6"/>
            <w:tcBorders>
              <w:top w:val="single" w:color="auto" w:sz="4" w:space="0"/>
            </w:tcBorders>
            <w:vAlign w:val="center"/>
          </w:tcPr>
          <w:p w14:paraId="1F53FD29">
            <w:pPr>
              <w:keepNext w:val="0"/>
              <w:keepLines w:val="0"/>
              <w:pageBreakBefore w:val="0"/>
              <w:widowControl w:val="0"/>
              <w:kinsoku/>
              <w:wordWrap/>
              <w:overflowPunct/>
              <w:topLinePunct w:val="0"/>
              <w:autoSpaceDE/>
              <w:autoSpaceDN/>
              <w:bidi w:val="0"/>
              <w:adjustRightInd/>
              <w:snapToGrid/>
              <w:spacing w:line="2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13176697645</w:t>
            </w:r>
          </w:p>
        </w:tc>
        <w:tc>
          <w:tcPr>
            <w:tcW w:w="600" w:type="dxa"/>
            <w:tcBorders>
              <w:top w:val="single" w:color="auto" w:sz="4" w:space="0"/>
            </w:tcBorders>
            <w:vAlign w:val="center"/>
          </w:tcPr>
          <w:p w14:paraId="7423D0E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831" w:type="dxa"/>
            <w:gridSpan w:val="2"/>
            <w:tcBorders>
              <w:top w:val="single" w:color="auto" w:sz="4" w:space="0"/>
            </w:tcBorders>
            <w:vAlign w:val="center"/>
          </w:tcPr>
          <w:p w14:paraId="1D11306A">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0531-67976353</w:t>
            </w:r>
          </w:p>
        </w:tc>
      </w:tr>
      <w:tr w14:paraId="0CA1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exact"/>
        </w:trPr>
        <w:tc>
          <w:tcPr>
            <w:tcW w:w="838" w:type="dxa"/>
            <w:gridSpan w:val="2"/>
            <w:vAlign w:val="center"/>
          </w:tcPr>
          <w:p w14:paraId="28305B6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22E807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2D03221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6C404D9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79ED3CE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0CE9197B">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 xml:space="preserve">  ︶</w:t>
            </w:r>
          </w:p>
        </w:tc>
        <w:tc>
          <w:tcPr>
            <w:tcW w:w="8790" w:type="dxa"/>
            <w:gridSpan w:val="15"/>
            <w:vAlign w:val="center"/>
          </w:tcPr>
          <w:p w14:paraId="33C236E6">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记者对裴树清这一典型人物跟踪采访两年，并在2024年裴树清获“全国模范退役军人”称号后，重点走访10多位不同岗位知情人，记下几十页新素材，深入学习领悟习近平总书记在历届民营企业座谈会上的重要讲话精神，确定写作方向。</w:t>
            </w:r>
          </w:p>
          <w:p w14:paraId="713C851E">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本文从儿女情、江湖情、家国情三个层面立体叙事，写出了一个民营企业家持一颗报国为民心，寻一条奉献、共富路，扛起社会责任，弘扬企业家精神的精神内核，为民企的高质量发展之路、民营企业家应有什么样的理想境界提供了借鉴。</w:t>
            </w:r>
          </w:p>
          <w:p w14:paraId="7961FC98">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pPr>
          </w:p>
        </w:tc>
      </w:tr>
      <w:tr w14:paraId="264A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838" w:type="dxa"/>
            <w:gridSpan w:val="2"/>
            <w:vAlign w:val="center"/>
          </w:tcPr>
          <w:p w14:paraId="6BE0CBE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5AC5276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6CDB223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0B731AA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90" w:type="dxa"/>
            <w:gridSpan w:val="15"/>
            <w:vAlign w:val="center"/>
          </w:tcPr>
          <w:p w14:paraId="6F837EDA">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0" w:firstLineChars="200"/>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文章被爱济南客户端、今日头条、舜网转载，光明日报等媒体也前来采访。</w:t>
            </w:r>
          </w:p>
          <w:p w14:paraId="286CFF32">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0"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裴树清的事迹在社会上广泛传播，济南市委主要领导也为他点赞。</w:t>
            </w:r>
          </w:p>
          <w:p w14:paraId="5BAD1BD5">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0"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全国10多个省市、80多家党政机关、学校、社会团体来济学习裴树清。</w:t>
            </w:r>
          </w:p>
          <w:p w14:paraId="1ECA13FA">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0"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总书记在民营企业座谈会上发表重要讲话后，中央省市媒体又来集中采访。</w:t>
            </w:r>
          </w:p>
        </w:tc>
      </w:tr>
      <w:tr w14:paraId="37CE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38" w:type="dxa"/>
            <w:gridSpan w:val="2"/>
            <w:vMerge w:val="restart"/>
            <w:vAlign w:val="center"/>
          </w:tcPr>
          <w:p w14:paraId="454E12AE">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4209C81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063029C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718310D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56" w:type="dxa"/>
            <w:gridSpan w:val="3"/>
            <w:vMerge w:val="restart"/>
            <w:vAlign w:val="center"/>
          </w:tcPr>
          <w:p w14:paraId="33E0C20F">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1046C660">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71" w:type="dxa"/>
            <w:vAlign w:val="center"/>
          </w:tcPr>
          <w:p w14:paraId="1CF1E424">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6963" w:type="dxa"/>
            <w:gridSpan w:val="11"/>
            <w:vAlign w:val="center"/>
          </w:tcPr>
          <w:p w14:paraId="7C4E99D0">
            <w:pPr>
              <w:keepNext w:val="0"/>
              <w:keepLines w:val="0"/>
              <w:pageBreakBefore w:val="0"/>
              <w:widowControl w:val="0"/>
              <w:kinsoku/>
              <w:wordWrap/>
              <w:overflowPunct/>
              <w:topLinePunct w:val="0"/>
              <w:autoSpaceDE/>
              <w:autoSpaceDN/>
              <w:bidi w:val="0"/>
              <w:adjustRightInd/>
              <w:snapToGrid/>
              <w:spacing w:line="240" w:lineRule="atLeast"/>
              <w:rPr>
                <w:rFonts w:ascii="仿宋" w:hAnsi="仿宋" w:eastAsia="仿宋"/>
                <w:color w:val="000000"/>
                <w:sz w:val="21"/>
                <w:szCs w:val="21"/>
              </w:rPr>
            </w:pPr>
            <w:r>
              <w:rPr>
                <w:rFonts w:hint="eastAsia" w:ascii="仿宋" w:hAnsi="仿宋" w:eastAsia="仿宋"/>
                <w:color w:val="000000"/>
                <w:sz w:val="21"/>
                <w:szCs w:val="21"/>
                <w:lang w:val="en-US" w:eastAsia="zh-CN"/>
              </w:rPr>
              <w:t>/</w:t>
            </w:r>
          </w:p>
        </w:tc>
      </w:tr>
      <w:tr w14:paraId="1382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838" w:type="dxa"/>
            <w:gridSpan w:val="2"/>
            <w:vMerge w:val="continue"/>
            <w:vAlign w:val="center"/>
          </w:tcPr>
          <w:p w14:paraId="21D6A71F">
            <w:pPr>
              <w:spacing w:line="320" w:lineRule="exact"/>
              <w:jc w:val="center"/>
              <w:rPr>
                <w:rFonts w:ascii="华文中宋" w:hAnsi="华文中宋" w:eastAsia="华文中宋"/>
                <w:color w:val="000000"/>
                <w:sz w:val="28"/>
              </w:rPr>
            </w:pPr>
          </w:p>
        </w:tc>
        <w:tc>
          <w:tcPr>
            <w:tcW w:w="1456" w:type="dxa"/>
            <w:gridSpan w:val="3"/>
            <w:vMerge w:val="continue"/>
            <w:vAlign w:val="center"/>
          </w:tcPr>
          <w:p w14:paraId="7C5B6FB2">
            <w:pPr>
              <w:rPr>
                <w:rFonts w:ascii="仿宋" w:hAnsi="仿宋" w:eastAsia="仿宋" w:cs="仿宋"/>
                <w:color w:val="000000"/>
                <w:sz w:val="24"/>
                <w:szCs w:val="18"/>
              </w:rPr>
            </w:pPr>
          </w:p>
        </w:tc>
        <w:tc>
          <w:tcPr>
            <w:tcW w:w="371" w:type="dxa"/>
            <w:vAlign w:val="center"/>
          </w:tcPr>
          <w:p w14:paraId="0B59887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6963" w:type="dxa"/>
            <w:gridSpan w:val="11"/>
            <w:vAlign w:val="center"/>
          </w:tcPr>
          <w:p w14:paraId="75713F9D">
            <w:pPr>
              <w:rPr>
                <w:rFonts w:ascii="仿宋" w:hAnsi="仿宋" w:eastAsia="仿宋"/>
                <w:color w:val="000000"/>
                <w:sz w:val="21"/>
                <w:szCs w:val="21"/>
              </w:rPr>
            </w:pPr>
            <w:r>
              <w:rPr>
                <w:rFonts w:hint="eastAsia" w:ascii="仿宋" w:hAnsi="仿宋" w:eastAsia="仿宋"/>
                <w:color w:val="000000"/>
                <w:sz w:val="21"/>
                <w:szCs w:val="21"/>
                <w:lang w:val="en-US" w:eastAsia="zh-CN"/>
              </w:rPr>
              <w:t>/</w:t>
            </w:r>
          </w:p>
        </w:tc>
      </w:tr>
      <w:tr w14:paraId="4446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838" w:type="dxa"/>
            <w:gridSpan w:val="2"/>
            <w:vMerge w:val="continue"/>
            <w:vAlign w:val="center"/>
          </w:tcPr>
          <w:p w14:paraId="66CFDE1C">
            <w:pPr>
              <w:spacing w:line="320" w:lineRule="exact"/>
              <w:jc w:val="center"/>
              <w:rPr>
                <w:rFonts w:ascii="华文中宋" w:hAnsi="华文中宋" w:eastAsia="华文中宋"/>
                <w:color w:val="000000"/>
                <w:sz w:val="28"/>
              </w:rPr>
            </w:pPr>
          </w:p>
        </w:tc>
        <w:tc>
          <w:tcPr>
            <w:tcW w:w="1456" w:type="dxa"/>
            <w:gridSpan w:val="3"/>
            <w:vMerge w:val="continue"/>
            <w:vAlign w:val="center"/>
          </w:tcPr>
          <w:p w14:paraId="6DB77434">
            <w:pPr>
              <w:rPr>
                <w:rFonts w:ascii="仿宋" w:hAnsi="仿宋" w:eastAsia="仿宋" w:cs="仿宋"/>
                <w:color w:val="000000"/>
                <w:sz w:val="24"/>
                <w:szCs w:val="18"/>
              </w:rPr>
            </w:pPr>
          </w:p>
        </w:tc>
        <w:tc>
          <w:tcPr>
            <w:tcW w:w="371" w:type="dxa"/>
            <w:vAlign w:val="center"/>
          </w:tcPr>
          <w:p w14:paraId="37AE6D36">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6963" w:type="dxa"/>
            <w:gridSpan w:val="11"/>
            <w:vAlign w:val="center"/>
          </w:tcPr>
          <w:p w14:paraId="30D6CAFD">
            <w:pPr>
              <w:rPr>
                <w:rFonts w:ascii="仿宋" w:hAnsi="仿宋" w:eastAsia="仿宋"/>
                <w:color w:val="000000"/>
                <w:szCs w:val="21"/>
              </w:rPr>
            </w:pPr>
            <w:r>
              <w:rPr>
                <w:rFonts w:hint="eastAsia" w:ascii="仿宋" w:hAnsi="仿宋" w:eastAsia="仿宋"/>
                <w:color w:val="000000"/>
                <w:sz w:val="21"/>
                <w:szCs w:val="21"/>
                <w:lang w:val="en-US" w:eastAsia="zh-CN"/>
              </w:rPr>
              <w:t>/</w:t>
            </w:r>
          </w:p>
        </w:tc>
      </w:tr>
      <w:tr w14:paraId="5A08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838" w:type="dxa"/>
            <w:gridSpan w:val="2"/>
            <w:vMerge w:val="continue"/>
            <w:vAlign w:val="center"/>
          </w:tcPr>
          <w:p w14:paraId="6EF8E324">
            <w:pPr>
              <w:spacing w:line="320" w:lineRule="exact"/>
              <w:jc w:val="center"/>
              <w:rPr>
                <w:rFonts w:ascii="华文中宋" w:hAnsi="华文中宋" w:eastAsia="华文中宋"/>
                <w:color w:val="000000"/>
                <w:sz w:val="28"/>
              </w:rPr>
            </w:pPr>
          </w:p>
        </w:tc>
        <w:tc>
          <w:tcPr>
            <w:tcW w:w="1456" w:type="dxa"/>
            <w:gridSpan w:val="3"/>
            <w:vAlign w:val="center"/>
          </w:tcPr>
          <w:p w14:paraId="190EB90E">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098" w:type="dxa"/>
            <w:gridSpan w:val="4"/>
            <w:vAlign w:val="center"/>
          </w:tcPr>
          <w:p w14:paraId="55E1E873">
            <w:pPr>
              <w:rPr>
                <w:rFonts w:ascii="仿宋" w:hAnsi="仿宋" w:eastAsia="仿宋"/>
                <w:color w:val="000000"/>
                <w:sz w:val="22"/>
                <w:szCs w:val="16"/>
              </w:rPr>
            </w:pPr>
            <w:r>
              <w:rPr>
                <w:rFonts w:hint="eastAsia" w:ascii="仿宋" w:hAnsi="仿宋" w:eastAsia="仿宋"/>
                <w:color w:val="000000"/>
                <w:sz w:val="21"/>
                <w:szCs w:val="21"/>
                <w:lang w:val="en-US" w:eastAsia="zh-CN"/>
              </w:rPr>
              <w:t>/</w:t>
            </w:r>
          </w:p>
        </w:tc>
        <w:tc>
          <w:tcPr>
            <w:tcW w:w="945" w:type="dxa"/>
            <w:vAlign w:val="center"/>
          </w:tcPr>
          <w:p w14:paraId="77E8A25A">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738" w:type="dxa"/>
            <w:gridSpan w:val="3"/>
            <w:vAlign w:val="center"/>
          </w:tcPr>
          <w:p w14:paraId="08C50226">
            <w:pPr>
              <w:rPr>
                <w:rFonts w:ascii="仿宋" w:hAnsi="仿宋" w:eastAsia="仿宋"/>
                <w:color w:val="000000"/>
                <w:szCs w:val="21"/>
              </w:rPr>
            </w:pPr>
            <w:r>
              <w:rPr>
                <w:rFonts w:hint="eastAsia" w:ascii="仿宋" w:hAnsi="仿宋" w:eastAsia="仿宋"/>
                <w:color w:val="000000"/>
                <w:sz w:val="21"/>
                <w:szCs w:val="21"/>
                <w:lang w:val="en-US" w:eastAsia="zh-CN"/>
              </w:rPr>
              <w:t>/</w:t>
            </w:r>
          </w:p>
        </w:tc>
        <w:tc>
          <w:tcPr>
            <w:tcW w:w="992" w:type="dxa"/>
            <w:gridSpan w:val="3"/>
            <w:vAlign w:val="center"/>
          </w:tcPr>
          <w:p w14:paraId="0A5B936D">
            <w:pPr>
              <w:rPr>
                <w:rFonts w:ascii="仿宋" w:hAnsi="仿宋" w:eastAsia="仿宋"/>
                <w:color w:val="000000"/>
                <w:szCs w:val="21"/>
              </w:rPr>
            </w:pPr>
            <w:r>
              <w:rPr>
                <w:rFonts w:hint="eastAsia" w:ascii="仿宋" w:hAnsi="仿宋" w:eastAsia="仿宋" w:cs="仿宋"/>
                <w:color w:val="000000"/>
                <w:sz w:val="22"/>
                <w:szCs w:val="16"/>
              </w:rPr>
              <w:t>互动量</w:t>
            </w:r>
          </w:p>
        </w:tc>
        <w:tc>
          <w:tcPr>
            <w:tcW w:w="1561" w:type="dxa"/>
            <w:vAlign w:val="center"/>
          </w:tcPr>
          <w:p w14:paraId="0938A604">
            <w:pPr>
              <w:rPr>
                <w:rFonts w:ascii="仿宋" w:hAnsi="仿宋" w:eastAsia="仿宋"/>
                <w:color w:val="000000"/>
                <w:szCs w:val="21"/>
              </w:rPr>
            </w:pPr>
            <w:r>
              <w:rPr>
                <w:rFonts w:hint="eastAsia" w:ascii="仿宋" w:hAnsi="仿宋" w:eastAsia="仿宋"/>
                <w:color w:val="000000"/>
                <w:sz w:val="21"/>
                <w:szCs w:val="21"/>
                <w:lang w:val="en-US" w:eastAsia="zh-CN"/>
              </w:rPr>
              <w:t>/</w:t>
            </w:r>
          </w:p>
        </w:tc>
      </w:tr>
      <w:tr w14:paraId="34F2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exact"/>
        </w:trPr>
        <w:tc>
          <w:tcPr>
            <w:tcW w:w="838" w:type="dxa"/>
            <w:gridSpan w:val="2"/>
            <w:vAlign w:val="center"/>
          </w:tcPr>
          <w:p w14:paraId="582F230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14:paraId="23604E8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14:paraId="40B0D88C">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14:paraId="5B704E58">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790" w:type="dxa"/>
            <w:gridSpan w:val="15"/>
            <w:vAlign w:val="center"/>
          </w:tcPr>
          <w:p w14:paraId="185A11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000000" w:themeColor="text1"/>
                <w:sz w:val="24"/>
                <w:szCs w:val="24"/>
                <w:lang w:val="en-US" w:eastAsia="zh-CN"/>
                <w14:textFill>
                  <w14:solidFill>
                    <w14:schemeClr w14:val="tx1"/>
                  </w14:solidFill>
                </w14:textFill>
              </w:rPr>
            </w:pPr>
            <w:bookmarkStart w:id="0" w:name="_GoBack"/>
            <w:bookmarkEnd w:id="0"/>
          </w:p>
          <w:p w14:paraId="0D887498">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深入贯彻了民营企业座谈会精神，高度提炼了民营企业家的理想境界，大力弘扬了社会主义核心价值观和义利观。</w:t>
            </w:r>
          </w:p>
          <w:p w14:paraId="1510E3DA">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rPr>
                <w:rFonts w:hint="eastAsia" w:ascii="仿宋" w:hAnsi="仿宋" w:eastAsia="仿宋" w:cs="仿宋"/>
                <w:color w:val="000000" w:themeColor="text1"/>
                <w:sz w:val="24"/>
                <w:szCs w:val="24"/>
                <w:lang w:val="en-US" w:eastAsia="zh-CN"/>
                <w14:textFill>
                  <w14:solidFill>
                    <w14:schemeClr w14:val="tx1"/>
                  </w14:solidFill>
                </w14:textFill>
              </w:rPr>
            </w:pPr>
          </w:p>
          <w:p w14:paraId="42AD54C9">
            <w:pPr>
              <w:ind w:firstLine="422" w:firstLineChars="150"/>
            </w:pPr>
            <w:r>
              <w:rPr>
                <w:rFonts w:hint="eastAsia" w:ascii="仿宋" w:hAnsi="仿宋" w:eastAsia="仿宋"/>
                <w:b/>
                <w:color w:val="000000"/>
                <w:sz w:val="28"/>
                <w:szCs w:val="20"/>
              </w:rPr>
              <w:t>推荐人签名：</w:t>
            </w:r>
          </w:p>
          <w:p w14:paraId="66B05D29">
            <w:pPr>
              <w:ind w:firstLine="422" w:firstLineChars="150"/>
              <w:rPr>
                <w:rFonts w:hint="eastAsia" w:ascii="仿宋" w:hAnsi="仿宋" w:eastAsia="仿宋"/>
                <w:color w:val="000000"/>
                <w:szCs w:val="21"/>
              </w:rPr>
            </w:pPr>
            <w:r>
              <w:rPr>
                <w:rFonts w:hint="eastAsia" w:ascii="仿宋" w:hAnsi="仿宋" w:eastAsia="仿宋"/>
                <w:b/>
                <w:color w:val="000000"/>
                <w:sz w:val="28"/>
                <w:szCs w:val="20"/>
              </w:rPr>
              <w:t>自荐、他荐人签名：</w:t>
            </w:r>
          </w:p>
          <w:p w14:paraId="1B44AECB">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w:t>
            </w:r>
            <w:r>
              <w:rPr>
                <w:rFonts w:hint="eastAsia" w:ascii="仿宋" w:hAnsi="仿宋" w:eastAsia="仿宋"/>
                <w:color w:val="000000"/>
                <w:szCs w:val="32"/>
                <w:lang w:val="en-US" w:eastAsia="zh-CN"/>
              </w:rPr>
              <w:t xml:space="preserve">      </w:t>
            </w:r>
            <w:r>
              <w:rPr>
                <w:rFonts w:hint="eastAsia" w:ascii="仿宋" w:hAnsi="仿宋" w:eastAsia="仿宋"/>
                <w:color w:val="000000"/>
                <w:szCs w:val="32"/>
              </w:rPr>
              <w:t xml:space="preserve"> 2025年</w:t>
            </w:r>
            <w:r>
              <w:rPr>
                <w:rFonts w:hint="eastAsia" w:ascii="仿宋" w:hAnsi="仿宋" w:eastAsia="仿宋"/>
                <w:color w:val="000000"/>
                <w:szCs w:val="32"/>
                <w:lang w:val="en-US" w:eastAsia="zh-CN"/>
              </w:rPr>
              <w:t>5</w:t>
            </w:r>
            <w:r>
              <w:rPr>
                <w:rFonts w:hint="eastAsia" w:ascii="仿宋" w:hAnsi="仿宋" w:eastAsia="仿宋"/>
                <w:color w:val="000000"/>
                <w:szCs w:val="32"/>
              </w:rPr>
              <w:t>月</w:t>
            </w:r>
            <w:r>
              <w:rPr>
                <w:rFonts w:hint="eastAsia" w:ascii="仿宋" w:hAnsi="仿宋" w:eastAsia="仿宋"/>
                <w:color w:val="000000"/>
                <w:szCs w:val="32"/>
                <w:lang w:val="en-US" w:eastAsia="zh-CN"/>
              </w:rPr>
              <w:t>12</w:t>
            </w:r>
            <w:r>
              <w:rPr>
                <w:rFonts w:hint="eastAsia" w:ascii="仿宋" w:hAnsi="仿宋" w:eastAsia="仿宋"/>
                <w:color w:val="000000"/>
                <w:szCs w:val="32"/>
              </w:rPr>
              <w:t>日</w:t>
            </w:r>
          </w:p>
        </w:tc>
      </w:tr>
      <w:tr w14:paraId="1E4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7" w:hRule="exact"/>
        </w:trPr>
        <w:tc>
          <w:tcPr>
            <w:tcW w:w="838" w:type="dxa"/>
            <w:gridSpan w:val="2"/>
            <w:tcBorders>
              <w:bottom w:val="single" w:color="auto" w:sz="4" w:space="0"/>
            </w:tcBorders>
            <w:vAlign w:val="center"/>
          </w:tcPr>
          <w:p w14:paraId="527F5D9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14:paraId="7B354CB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14:paraId="46CD7F98">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790" w:type="dxa"/>
            <w:gridSpan w:val="15"/>
            <w:tcBorders>
              <w:bottom w:val="single" w:color="auto" w:sz="4" w:space="0"/>
            </w:tcBorders>
            <w:vAlign w:val="center"/>
          </w:tcPr>
          <w:p w14:paraId="54A4C628">
            <w:pPr>
              <w:ind w:firstLine="420"/>
              <w:rPr>
                <w:rFonts w:ascii="仿宋" w:hAnsi="仿宋" w:eastAsia="仿宋" w:cs="仿宋"/>
                <w:color w:val="000000"/>
                <w:sz w:val="24"/>
                <w:szCs w:val="18"/>
              </w:rPr>
            </w:pPr>
          </w:p>
          <w:p w14:paraId="5052C180">
            <w:pPr>
              <w:ind w:firstLine="420"/>
              <w:rPr>
                <w:rFonts w:ascii="仿宋" w:hAnsi="仿宋" w:eastAsia="仿宋" w:cs="仿宋"/>
                <w:color w:val="000000"/>
                <w:sz w:val="24"/>
                <w:szCs w:val="18"/>
              </w:rPr>
            </w:pPr>
          </w:p>
          <w:p w14:paraId="11D62498">
            <w:pPr>
              <w:ind w:firstLine="420"/>
              <w:rPr>
                <w:rFonts w:ascii="仿宋" w:hAnsi="仿宋" w:eastAsia="仿宋" w:cs="仿宋"/>
                <w:color w:val="000000"/>
                <w:sz w:val="24"/>
                <w:szCs w:val="18"/>
              </w:rPr>
            </w:pPr>
          </w:p>
          <w:p w14:paraId="5F468D92">
            <w:pPr>
              <w:ind w:firstLine="420"/>
              <w:rPr>
                <w:rFonts w:ascii="仿宋" w:hAnsi="仿宋" w:eastAsia="仿宋" w:cs="仿宋"/>
                <w:color w:val="000000"/>
                <w:sz w:val="24"/>
                <w:szCs w:val="18"/>
              </w:rPr>
            </w:pPr>
          </w:p>
          <w:p w14:paraId="30B1F647">
            <w:pPr>
              <w:ind w:firstLine="420"/>
              <w:rPr>
                <w:rFonts w:ascii="仿宋" w:hAnsi="仿宋" w:eastAsia="仿宋" w:cs="仿宋"/>
                <w:color w:val="000000"/>
                <w:sz w:val="24"/>
                <w:szCs w:val="18"/>
              </w:rPr>
            </w:pPr>
          </w:p>
          <w:p w14:paraId="3641CC46">
            <w:pPr>
              <w:ind w:firstLine="420"/>
              <w:rPr>
                <w:rFonts w:ascii="仿宋" w:hAnsi="仿宋" w:eastAsia="仿宋" w:cs="仿宋"/>
                <w:color w:val="000000"/>
                <w:sz w:val="24"/>
                <w:szCs w:val="18"/>
              </w:rPr>
            </w:pPr>
          </w:p>
          <w:p w14:paraId="482BCD7C">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w:t>
            </w:r>
            <w:r>
              <w:rPr>
                <w:rFonts w:hint="eastAsia" w:ascii="仿宋_GB2312" w:hAnsi="仿宋"/>
                <w:color w:val="000000"/>
                <w:sz w:val="24"/>
                <w:szCs w:val="18"/>
              </w:rPr>
              <w:t>单位主要负责人签名并加盖单位公章</w:t>
            </w:r>
            <w:r>
              <w:rPr>
                <w:rFonts w:hint="eastAsia" w:ascii="仿宋" w:hAnsi="仿宋" w:eastAsia="仿宋"/>
                <w:color w:val="000000"/>
                <w:szCs w:val="21"/>
              </w:rPr>
              <w:t>）</w:t>
            </w:r>
          </w:p>
          <w:p w14:paraId="11EA5551">
            <w:pPr>
              <w:ind w:firstLine="420"/>
              <w:rPr>
                <w:rFonts w:ascii="仿宋" w:hAnsi="仿宋" w:eastAsia="仿宋"/>
                <w:color w:val="000000"/>
                <w:szCs w:val="21"/>
              </w:rPr>
            </w:pPr>
            <w:r>
              <w:rPr>
                <w:rFonts w:hint="eastAsia" w:ascii="仿宋" w:hAnsi="仿宋" w:eastAsia="仿宋"/>
                <w:color w:val="000000"/>
                <w:szCs w:val="21"/>
              </w:rPr>
              <w:t xml:space="preserve">                        </w:t>
            </w:r>
            <w:r>
              <w:rPr>
                <w:rFonts w:hint="eastAsia" w:ascii="仿宋" w:hAnsi="仿宋" w:eastAsia="仿宋"/>
                <w:color w:val="000000"/>
                <w:szCs w:val="21"/>
                <w:lang w:val="en-US" w:eastAsia="zh-CN"/>
              </w:rPr>
              <w:t xml:space="preserve">       </w:t>
            </w:r>
            <w:r>
              <w:rPr>
                <w:rFonts w:hint="eastAsia" w:ascii="仿宋" w:hAnsi="仿宋" w:eastAsia="仿宋"/>
                <w:color w:val="000000"/>
                <w:szCs w:val="21"/>
              </w:rPr>
              <w:t xml:space="preserve">  2025年</w:t>
            </w:r>
            <w:r>
              <w:rPr>
                <w:rFonts w:hint="eastAsia" w:ascii="仿宋" w:hAnsi="仿宋" w:eastAsia="仿宋"/>
                <w:color w:val="000000"/>
                <w:szCs w:val="21"/>
                <w:lang w:val="en-US" w:eastAsia="zh-CN"/>
              </w:rPr>
              <w:t>5</w:t>
            </w:r>
            <w:r>
              <w:rPr>
                <w:rFonts w:hint="eastAsia" w:ascii="仿宋" w:hAnsi="仿宋" w:eastAsia="仿宋"/>
                <w:color w:val="000000"/>
                <w:szCs w:val="21"/>
              </w:rPr>
              <w:t>月</w:t>
            </w:r>
            <w:r>
              <w:rPr>
                <w:rFonts w:hint="eastAsia" w:ascii="仿宋" w:hAnsi="仿宋" w:eastAsia="仿宋"/>
                <w:color w:val="000000"/>
                <w:szCs w:val="21"/>
                <w:lang w:val="en-US" w:eastAsia="zh-CN"/>
              </w:rPr>
              <w:t>12</w:t>
            </w:r>
            <w:r>
              <w:rPr>
                <w:rFonts w:hint="eastAsia" w:ascii="仿宋" w:hAnsi="仿宋" w:eastAsia="仿宋"/>
                <w:color w:val="000000"/>
                <w:szCs w:val="21"/>
              </w:rPr>
              <w:t>日</w:t>
            </w:r>
          </w:p>
          <w:p w14:paraId="65D7AE29">
            <w:pPr>
              <w:rPr>
                <w:rFonts w:ascii="仿宋" w:hAnsi="仿宋" w:eastAsia="仿宋"/>
                <w:color w:val="000000"/>
                <w:w w:val="95"/>
                <w:szCs w:val="21"/>
              </w:rPr>
            </w:pPr>
          </w:p>
        </w:tc>
      </w:tr>
    </w:tbl>
    <w:p w14:paraId="0C34C51F">
      <w:pPr>
        <w:widowControl/>
        <w:jc w:val="left"/>
        <w:rPr>
          <w:rFonts w:ascii="楷体" w:hAnsi="楷体" w:eastAsia="楷体"/>
          <w:color w:val="000000"/>
          <w:sz w:val="28"/>
          <w:szCs w:val="28"/>
        </w:rPr>
      </w:pPr>
    </w:p>
    <w:sectPr>
      <w:headerReference r:id="rId3" w:type="default"/>
      <w:footerReference r:id="rId5" w:type="default"/>
      <w:headerReference r:id="rId4"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41D97"/>
    <w:multiLevelType w:val="singleLevel"/>
    <w:tmpl w:val="4D741D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5F74EC0"/>
    <w:rsid w:val="0AA1970C"/>
    <w:rsid w:val="0F7F0EA5"/>
    <w:rsid w:val="0FE51A34"/>
    <w:rsid w:val="1A7CA4C8"/>
    <w:rsid w:val="1B775753"/>
    <w:rsid w:val="1D7D5129"/>
    <w:rsid w:val="1EE367D7"/>
    <w:rsid w:val="1FBE4D8F"/>
    <w:rsid w:val="240344BC"/>
    <w:rsid w:val="27BBD431"/>
    <w:rsid w:val="29FB622F"/>
    <w:rsid w:val="2A566B24"/>
    <w:rsid w:val="2B5FF6DB"/>
    <w:rsid w:val="2BD05FD2"/>
    <w:rsid w:val="2BE6AC9B"/>
    <w:rsid w:val="2E122953"/>
    <w:rsid w:val="32E7C95C"/>
    <w:rsid w:val="37E613F9"/>
    <w:rsid w:val="37FD3078"/>
    <w:rsid w:val="37FF3550"/>
    <w:rsid w:val="37FFC416"/>
    <w:rsid w:val="3991049D"/>
    <w:rsid w:val="3AFCCEEC"/>
    <w:rsid w:val="3B6BE7B6"/>
    <w:rsid w:val="3BEA624A"/>
    <w:rsid w:val="3BFF18CE"/>
    <w:rsid w:val="3DEE90AB"/>
    <w:rsid w:val="3F9F0BD7"/>
    <w:rsid w:val="3FDD0733"/>
    <w:rsid w:val="3FFF6105"/>
    <w:rsid w:val="467F7B33"/>
    <w:rsid w:val="46FB19E6"/>
    <w:rsid w:val="4B94077D"/>
    <w:rsid w:val="4E1161B7"/>
    <w:rsid w:val="4E9268D1"/>
    <w:rsid w:val="4F7A1CAF"/>
    <w:rsid w:val="4FD20CC7"/>
    <w:rsid w:val="51FC00CA"/>
    <w:rsid w:val="575FFACA"/>
    <w:rsid w:val="57E3A12B"/>
    <w:rsid w:val="5D5E7442"/>
    <w:rsid w:val="5DFC282D"/>
    <w:rsid w:val="5EF2E06A"/>
    <w:rsid w:val="5F7BA06F"/>
    <w:rsid w:val="5FFB8B9E"/>
    <w:rsid w:val="5FFEE2BA"/>
    <w:rsid w:val="63F95223"/>
    <w:rsid w:val="66014432"/>
    <w:rsid w:val="67EA5618"/>
    <w:rsid w:val="6BADA4A9"/>
    <w:rsid w:val="6BFE9F4B"/>
    <w:rsid w:val="6BFF44CD"/>
    <w:rsid w:val="6CFE6DCE"/>
    <w:rsid w:val="6D1F0417"/>
    <w:rsid w:val="6F6D7F02"/>
    <w:rsid w:val="6F9817D4"/>
    <w:rsid w:val="6FBF163B"/>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8A44D1B"/>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772</Words>
  <Characters>846</Characters>
  <Lines>102</Lines>
  <Paragraphs>28</Paragraphs>
  <TotalTime>7</TotalTime>
  <ScaleCrop>false</ScaleCrop>
  <LinksUpToDate>false</LinksUpToDate>
  <CharactersWithSpaces>923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朱洁</cp:lastModifiedBy>
  <dcterms:modified xsi:type="dcterms:W3CDTF">2025-05-14T07:39:55Z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eyJoZGlkIjoiMTk3NzY2OWMwZjFjMjFmNTkzNTFlYTIzY2M5NzQyYTQiLCJ1c2VySWQiOiI1NDQ1NDQzNTAifQ==</vt:lpwstr>
  </property>
  <property fmtid="{D5CDD505-2E9C-101B-9397-08002B2CF9AE}" pid="4" name="ICV">
    <vt:lpwstr>9F17F458999443879973E93BAA0BC11E_13</vt:lpwstr>
  </property>
</Properties>
</file>