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7DD46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042092F4">
      <w:pPr>
        <w:spacing w:after="156" w:afterLines="50" w:line="600" w:lineRule="exact"/>
        <w:jc w:val="center"/>
        <w:rPr>
          <w:rFonts w:hint="eastAsia" w:ascii="文星标宋" w:hAnsi="文星标宋" w:eastAsia="文星标宋" w:cs="文星标宋"/>
          <w:color w:val="000000"/>
          <w:sz w:val="44"/>
          <w:szCs w:val="44"/>
        </w:rPr>
      </w:pPr>
      <w:r>
        <w:rPr>
          <w:rFonts w:hint="eastAsia" w:ascii="文星标宋" w:hAnsi="文星标宋" w:eastAsia="文星标宋" w:cs="文星标宋"/>
          <w:color w:val="000000"/>
          <w:sz w:val="44"/>
          <w:szCs w:val="44"/>
        </w:rPr>
        <w:t>中国新闻奖参评作品推荐表</w:t>
      </w:r>
    </w:p>
    <w:tbl>
      <w:tblPr>
        <w:tblStyle w:val="5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48"/>
        <w:gridCol w:w="264"/>
        <w:gridCol w:w="143"/>
        <w:gridCol w:w="486"/>
        <w:gridCol w:w="259"/>
        <w:gridCol w:w="1109"/>
        <w:gridCol w:w="214"/>
        <w:gridCol w:w="962"/>
        <w:gridCol w:w="43"/>
        <w:gridCol w:w="872"/>
        <w:gridCol w:w="947"/>
        <w:gridCol w:w="197"/>
        <w:gridCol w:w="423"/>
        <w:gridCol w:w="451"/>
        <w:gridCol w:w="671"/>
        <w:gridCol w:w="1532"/>
      </w:tblGrid>
      <w:tr w14:paraId="382B8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96AB61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2DD884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33D42F61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</w:rPr>
              <w:t>我们的文明观—君子和而不同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5221420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2AAFC1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3A42881E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国际传播</w:t>
            </w:r>
          </w:p>
        </w:tc>
      </w:tr>
      <w:tr w14:paraId="11CE9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3C1F9AF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6B38E29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14:paraId="1C85FA51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7分55秒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5955ED1E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2EAF6BD0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新闻纪录片</w:t>
            </w:r>
          </w:p>
        </w:tc>
      </w:tr>
      <w:tr w14:paraId="53451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0480B66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 w14:paraId="29531B4C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7DBC6F6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22A57FCD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中英双语</w:t>
            </w:r>
          </w:p>
        </w:tc>
      </w:tr>
      <w:tr w14:paraId="64A8E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700BD6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308B490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27DC0852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刘钦涛、李金洋、梁汝潇、侯雅文、李潇彤、杨菲菲、娄心钰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5BB522CD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613497B3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杜广才、魏天意、梁瑞馨</w:t>
            </w:r>
          </w:p>
        </w:tc>
      </w:tr>
      <w:tr w14:paraId="37830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30220B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05DB20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5FC1A2B9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济南日报报业集团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2F37763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465F954C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691D130B">
            <w:pPr>
              <w:spacing w:line="240" w:lineRule="exact"/>
              <w:ind w:firstLine="0" w:firstLineChars="0"/>
              <w:jc w:val="left"/>
              <w:rPr>
                <w:rFonts w:hint="default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欧洲时报、世界新闻资讯、Youtube、X、爱济南客户端、济南国际传播中心视频号</w:t>
            </w:r>
          </w:p>
        </w:tc>
      </w:tr>
      <w:tr w14:paraId="54C0A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1DDC6F0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3AD423B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7"/>
            <w:tcBorders>
              <w:tl2br w:val="nil"/>
              <w:tr2bl w:val="nil"/>
            </w:tcBorders>
            <w:vAlign w:val="center"/>
          </w:tcPr>
          <w:p w14:paraId="052781A8">
            <w:pPr>
              <w:spacing w:line="240" w:lineRule="exact"/>
              <w:ind w:firstLine="0" w:firstLineChars="0"/>
              <w:jc w:val="lef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济南国际传播中心专题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6E2A89A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14:paraId="0B4F831D">
            <w:pPr>
              <w:spacing w:line="240" w:lineRule="exact"/>
              <w:ind w:firstLine="0" w:firstLineChars="0"/>
              <w:jc w:val="lef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2025年9月20日</w:t>
            </w:r>
          </w:p>
        </w:tc>
      </w:tr>
      <w:tr w14:paraId="6B6F6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7453D93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highlight w:val="none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highlight w:val="none"/>
                <w:lang w:val="en-US"/>
              </w:rPr>
              <w:t>作品</w:t>
            </w:r>
          </w:p>
          <w:p w14:paraId="0D11DC41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highlight w:val="none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9"/>
            <w:tcBorders>
              <w:tl2br w:val="nil"/>
              <w:tr2bl w:val="nil"/>
            </w:tcBorders>
            <w:vAlign w:val="center"/>
          </w:tcPr>
          <w:p w14:paraId="27254074">
            <w:pPr>
              <w:spacing w:line="260" w:lineRule="exact"/>
              <w:jc w:val="left"/>
              <w:rPr>
                <w:rStyle w:val="8"/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X平台）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u w:val="none"/>
              </w:rPr>
              <w:fldChar w:fldCharType="begin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u w:val="none"/>
              </w:rPr>
              <w:instrText xml:space="preserve"> HYPERLINK "https://x.com/Jinan_ICC/status/1992774488338088216" </w:instrTex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u w:val="none"/>
              </w:rPr>
              <w:t>https://x.com/Jinan_ICC/status/1992774488338088216</w:t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u w:val="none"/>
              </w:rPr>
              <w:fldChar w:fldCharType="end"/>
            </w:r>
          </w:p>
          <w:p w14:paraId="374831AD">
            <w:pPr>
              <w:spacing w:line="260" w:lineRule="exact"/>
              <w:jc w:val="left"/>
              <w:rPr>
                <w:rStyle w:val="8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爱济南客户端）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instrText xml:space="preserve"> HYPERLINK "https://www.aijinan.com.cn/index.php?m=content&amp;c=index&amp;a=show&amp;catid=3318&amp;id=1567211&amp;fx=1"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u w:val="none"/>
              </w:rPr>
              <w:t>https://www.aijinan.com.cn/index.php?m=content&amp;c=index&amp;a=show&amp;catid=3318&amp;id=1567211&amp;fx=1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742" w:type="dxa"/>
            <w:gridSpan w:val="4"/>
            <w:tcBorders>
              <w:tl2br w:val="nil"/>
              <w:tr2bl w:val="nil"/>
            </w:tcBorders>
            <w:vAlign w:val="center"/>
          </w:tcPr>
          <w:p w14:paraId="24BE6CD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37B4BA0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5A0FFC7A">
            <w:pPr>
              <w:spacing w:line="260" w:lineRule="exact"/>
              <w:jc w:val="lef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 w14:paraId="1F11A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C5CC87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62D24A0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3CB3AD0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4ABF67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18C2259A">
            <w:pPr>
              <w:spacing w:line="260" w:lineRule="exact"/>
              <w:jc w:val="left"/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8"/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作品简介：</w:t>
            </w:r>
          </w:p>
          <w:p w14:paraId="634C8627">
            <w:pPr>
              <w:spacing w:line="260" w:lineRule="exact"/>
              <w:ind w:firstLine="480" w:firstLineChars="200"/>
              <w:jc w:val="left"/>
              <w:rPr>
                <w:rStyle w:val="8"/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8"/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在全党全国深入学习贯彻党的二十届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四</w:t>
            </w:r>
            <w:r>
              <w:rPr>
                <w:rStyle w:val="8"/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中全会精神、推进中国式现代化的大背景下，本片以习近平总书记“文明交流互鉴”重要论述为魂，创新阐释“君子和而不同”这一中华智慧，是济南国际传播中心联合中国外文局推出的年度国际传播重点力作。</w:t>
            </w:r>
          </w:p>
          <w:p w14:paraId="7D0E0730">
            <w:pPr>
              <w:spacing w:line="260" w:lineRule="exact"/>
              <w:jc w:val="left"/>
              <w:rPr>
                <w:rStyle w:val="8"/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8"/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本片的突破性与新闻价值体现在三个方面：</w:t>
            </w:r>
          </w:p>
          <w:p w14:paraId="595F4C86">
            <w:pPr>
              <w:spacing w:line="260" w:lineRule="exact"/>
              <w:ind w:firstLine="480" w:firstLineChars="200"/>
              <w:jc w:val="left"/>
              <w:rPr>
                <w:rStyle w:val="8"/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Style w:val="8"/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以小切口诠释大主题，实现政治话语的柔性落地。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镜头</w:t>
            </w:r>
            <w:r>
              <w:rPr>
                <w:rStyle w:val="8"/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跟随瑞士酒店高管、乌兹别克斯坦留学生、俄罗斯翻译等外籍人士的真实视角，在济南“千泉之城”的日常中——从骑行、烹饪，到探寻秦琼“两肋插刀”的典故、体验咏春拳的武德——让“和而不同”从典籍走进生活。习近平总书记引用过的“有朋自远方来”等金句，在场景中自然浮现，实现了理论传播的“润物无声”。</w:t>
            </w:r>
          </w:p>
          <w:p w14:paraId="23460386">
            <w:pPr>
              <w:spacing w:line="260" w:lineRule="exact"/>
              <w:ind w:firstLine="480" w:firstLineChars="200"/>
              <w:jc w:val="left"/>
              <w:rPr>
                <w:rStyle w:val="8"/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Style w:val="8"/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用“他者”叙事破解文化折扣，创造跨文化共情。区别于传统外宣的“自说自话”，本片采用90%以上外籍人物原生自述（中英双语+多语种）。瑞士人坦言对“九转大肠”的犹豫，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乌兹别克斯坦</w:t>
            </w:r>
            <w:r>
              <w:rPr>
                <w:rStyle w:val="8"/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谚语“真正的朋友是生命里的盐”类比“两肋插刀”——这些真实的文化碰撞与接纳过程，恰恰最具感染力。片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Style w:val="8"/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弹古筝、品茶、教中文等细节，让“美美与共”成为可触摸的共情体验。</w:t>
            </w:r>
          </w:p>
          <w:p w14:paraId="2C15680A">
            <w:pPr>
              <w:spacing w:line="260" w:lineRule="exact"/>
              <w:ind w:firstLine="480" w:firstLineChars="200"/>
              <w:jc w:val="left"/>
              <w:rPr>
                <w:rFonts w:hint="eastAsia" w:ascii="仿宋" w:hAnsi="仿宋" w:eastAsia="仿宋"/>
                <w:color w:val="000000"/>
                <w:w w:val="95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Style w:val="8"/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紧扣重大节点与地方实践，彰显中国式现代化的开放格局。作品在党的二十届三中全会召开后迅速推出，呼应《决定》中“构建更有效力的国际传播体系”要求。济南作为历史文化名城，通过国际酒店融入本地、外籍人士“第二故乡”等具体案例，生动回答了“是什么让不同国家的人选择并留在这里”——正是中国城市“和而不同”的待客之道。该片在海内外平台总浏览量突破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1.2亿</w:t>
            </w:r>
            <w:r>
              <w:rPr>
                <w:rStyle w:val="8"/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，被中国外文局列为优秀案例，引发多国使领馆及外媒关注，成为“用事实讲好中国故事”的示范性文本。</w:t>
            </w:r>
          </w:p>
        </w:tc>
      </w:tr>
      <w:tr w14:paraId="49170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31CC960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6032214F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7EF0F95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779877D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5C77818B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07DA1127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14:paraId="3EC99C3C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u w:val="none"/>
              </w:rPr>
              <w:t>https://x.com/Jinan_ICC/status/1992774488338088216</w:t>
            </w:r>
          </w:p>
        </w:tc>
      </w:tr>
      <w:tr w14:paraId="08948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D6D816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97626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155B5CB7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CC16B">
            <w:pPr>
              <w:spacing w:line="240" w:lineRule="exact"/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501.3万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96790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1002D527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vAlign w:val="center"/>
          </w:tcPr>
          <w:p w14:paraId="06E70939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1.8万</w:t>
            </w: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1F6E0008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549DB526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12000</w:t>
            </w:r>
            <w:bookmarkStart w:id="0" w:name="_GoBack"/>
            <w:bookmarkEnd w:id="0"/>
          </w:p>
        </w:tc>
      </w:tr>
      <w:tr w14:paraId="290D6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D82A078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7AE7956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0D2AE742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406536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7A384CD7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4A768D81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13AEBC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480" w:firstLineChars="200"/>
              <w:textAlignment w:val="auto"/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党的二十届</w:t>
            </w:r>
            <w:r>
              <w:rPr>
                <w:rStyle w:val="8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四</w:t>
            </w:r>
            <w:r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中全会提出“提升中华文明传播力影响力，全面提升国际话语权”。该片正是这一要求的创新实践——它没有</w:t>
            </w:r>
            <w:r>
              <w:rPr>
                <w:rStyle w:val="8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仅</w:t>
            </w:r>
            <w:r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停留在宏大叙事</w:t>
            </w:r>
            <w:r>
              <w:rPr>
                <w:rStyle w:val="8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上</w:t>
            </w:r>
            <w:r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，而是选择济南这座“千泉之城”为切片，让外籍</w:t>
            </w:r>
            <w:r>
              <w:rPr>
                <w:rStyle w:val="8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友人</w:t>
            </w:r>
            <w:r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成为天然的故事讲述者。</w:t>
            </w:r>
            <w:r>
              <w:rPr>
                <w:rStyle w:val="8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只用</w:t>
            </w:r>
            <w:r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真实、细腻、甚至带有文化摩擦感的瞬间，</w:t>
            </w:r>
            <w:r>
              <w:rPr>
                <w:rStyle w:val="8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完美</w:t>
            </w:r>
            <w:r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构成了</w:t>
            </w:r>
            <w:r>
              <w:rPr>
                <w:rStyle w:val="8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极</w:t>
            </w:r>
            <w:r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具说服力的中国叙事。</w:t>
            </w:r>
          </w:p>
          <w:p w14:paraId="084D40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480" w:firstLineChars="200"/>
              <w:textAlignment w:val="auto"/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内容</w:t>
            </w:r>
            <w:r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创新：首次将“君子和而不同”这一哲学理念，通过外籍</w:t>
            </w:r>
            <w:r>
              <w:rPr>
                <w:rStyle w:val="8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友人</w:t>
            </w:r>
            <w:r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日常生活故事进行影像化解码，实现了中华优秀传统文化的创造性转化与跨文化共情。</w:t>
            </w:r>
          </w:p>
          <w:p w14:paraId="495CE4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480" w:firstLineChars="200"/>
              <w:textAlignment w:val="auto"/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传播实效：</w:t>
            </w:r>
            <w:r>
              <w:rPr>
                <w:rStyle w:val="8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该片通过</w:t>
            </w:r>
            <w:r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全球主流媒体矩阵分发，境外总浏览量突破1.2亿，覆盖60余个国家和地区。多国使领馆、国际友人主动转发，称“看到了一个可亲可敬的中国”。济南国际辨识度、美誉度显著提升，为地方城市参与国家主场外宣提供了可复制的范本。</w:t>
            </w:r>
          </w:p>
          <w:p w14:paraId="7DACF6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480" w:firstLineChars="200"/>
              <w:textAlignment w:val="auto"/>
              <w:rPr>
                <w:rFonts w:hint="eastAsia" w:ascii="华文中宋" w:hAnsi="华文中宋" w:eastAsia="华文中宋"/>
                <w:color w:val="000000"/>
                <w:spacing w:val="-2"/>
                <w:sz w:val="28"/>
                <w:u w:val="none"/>
                <w:lang w:eastAsia="zh-CN"/>
              </w:rPr>
            </w:pPr>
            <w:r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新闻价值：</w:t>
            </w:r>
            <w:r>
              <w:rPr>
                <w:rStyle w:val="8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作品</w:t>
            </w:r>
            <w:r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在</w:t>
            </w:r>
            <w:r>
              <w:rPr>
                <w:rStyle w:val="8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中共中央提出</w:t>
            </w:r>
            <w:r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“构建更有效力的国际传播体系”</w:t>
            </w:r>
            <w:r>
              <w:rPr>
                <w:rStyle w:val="8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的背景下，</w:t>
            </w:r>
            <w:r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将“全球文明倡议”的宏大理念落为一帧帧可感可触的生活场景，用事实回答了“中国式现代化为何能拥抱世界”的文化逻辑，既是对《决定》精神的先行实践，也是讲好中国故事从理念到落地的示范性样本</w:t>
            </w:r>
            <w:r>
              <w:rPr>
                <w:rStyle w:val="8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  <w:p w14:paraId="387BF089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29B751AC">
            <w:pPr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  <w:p w14:paraId="75E129D6">
            <w:pPr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</w:tr>
      <w:tr w14:paraId="59F5B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813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76C47ECB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以下仅自荐作品填报</w:t>
            </w:r>
          </w:p>
        </w:tc>
      </w:tr>
      <w:tr w14:paraId="7B791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592EB0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自荐作品所</w:t>
            </w:r>
          </w:p>
          <w:p w14:paraId="1503E95A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680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34E0FA4">
            <w:pPr>
              <w:widowControl w:val="0"/>
              <w:spacing w:line="240" w:lineRule="exact"/>
              <w:jc w:val="both"/>
              <w:rPr>
                <w:rStyle w:val="8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2025年度山东好新闻一等奖</w:t>
            </w:r>
          </w:p>
        </w:tc>
      </w:tr>
      <w:tr w14:paraId="78703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1A4A82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</w:t>
            </w:r>
          </w:p>
          <w:p w14:paraId="0D7DF014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荐</w:t>
            </w:r>
          </w:p>
          <w:p w14:paraId="6A0A52D3">
            <w:pPr>
              <w:widowControl w:val="0"/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F5D8E3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FC2DF0">
            <w:pPr>
              <w:widowControl w:val="0"/>
              <w:spacing w:line="2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杨齐虹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D43CF2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A801CE">
            <w:pPr>
              <w:widowControl w:val="0"/>
              <w:spacing w:line="2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济南日报报业集团高级记者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4EF39A">
            <w:pPr>
              <w:widowControl w:val="0"/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A550FF">
            <w:pPr>
              <w:widowControl w:val="0"/>
              <w:spacing w:line="2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67976031</w:t>
            </w:r>
          </w:p>
        </w:tc>
      </w:tr>
      <w:tr w14:paraId="499C4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F3E6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044BAB">
            <w:pPr>
              <w:widowControl w:val="0"/>
              <w:spacing w:line="32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2990F9">
            <w:pPr>
              <w:widowControl w:val="0"/>
              <w:spacing w:line="340" w:lineRule="exac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6"/>
              </w:rPr>
              <w:t>王爱军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5B5AEA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FFAFC5">
            <w:pPr>
              <w:widowControl w:val="0"/>
              <w:spacing w:line="340" w:lineRule="exac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6"/>
              </w:rPr>
              <w:t>济南日报报业集团高级记者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F669BD">
            <w:pPr>
              <w:widowControl w:val="0"/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40D546">
            <w:pPr>
              <w:widowControl w:val="0"/>
              <w:spacing w:line="240" w:lineRule="exact"/>
              <w:jc w:val="center"/>
              <w:rPr>
                <w:rFonts w:hint="default" w:ascii="华文中宋" w:hAnsi="华文中宋" w:eastAsia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6"/>
                <w:lang w:val="en-US" w:eastAsia="zh-CN"/>
              </w:rPr>
              <w:t>67976033</w:t>
            </w:r>
          </w:p>
        </w:tc>
      </w:tr>
      <w:tr w14:paraId="35F1F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0E7879A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</w:t>
            </w:r>
          </w:p>
          <w:p w14:paraId="7CD8769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6C1A4695"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刘钦涛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1520D9A9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6DC4101B"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15054188645</w:t>
            </w: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52A0F2AC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037AF637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6"/>
                <w:lang w:val="en-US" w:eastAsia="zh-CN"/>
              </w:rPr>
              <w:t>67976364</w:t>
            </w:r>
          </w:p>
        </w:tc>
      </w:tr>
      <w:tr w14:paraId="5C601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exact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2BA77E29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审核</w:t>
            </w:r>
          </w:p>
          <w:p w14:paraId="0B7A3CDD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单位</w:t>
            </w:r>
          </w:p>
          <w:p w14:paraId="112CCA4F">
            <w:pPr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 w14:paraId="64D03E7F">
            <w:pPr>
              <w:spacing w:line="240" w:lineRule="exac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4640C76D">
            <w:pPr>
              <w:spacing w:line="240" w:lineRule="exac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770B44B0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5FF6623F">
            <w:pPr>
              <w:ind w:firstLine="422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  <w:p w14:paraId="1084BBBC">
            <w:pPr>
              <w:ind w:firstLine="3600" w:firstLineChars="1500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加盖单位公章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）</w:t>
            </w:r>
          </w:p>
          <w:p w14:paraId="39D63A05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       年   月   日</w:t>
            </w:r>
          </w:p>
        </w:tc>
      </w:tr>
    </w:tbl>
    <w:p w14:paraId="37B7D033">
      <w:pPr>
        <w:rPr>
          <w:rFonts w:hint="eastAsia"/>
        </w:rPr>
      </w:pPr>
    </w:p>
    <w:sectPr>
      <w:headerReference r:id="rId3" w:type="default"/>
      <w:pgSz w:w="11906" w:h="16838"/>
      <w:pgMar w:top="1417" w:right="1361" w:bottom="141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12A465-8A98-4D91-AFDB-D727EBD43F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2C82CB8-3824-48B7-80C4-61D285B6AD46}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3" w:fontKey="{4A3F0969-7213-41CA-8A46-77D351055CF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D6EC32C-8635-4B2D-9250-2C31A5710E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F7E9DA8-F777-4322-BC11-1D1A9AB4B65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F8DAA37-2A59-4710-B09C-9C9C2BBA58B7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401D3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30FEB"/>
    <w:rsid w:val="103E4A53"/>
    <w:rsid w:val="1984247F"/>
    <w:rsid w:val="1C686FB7"/>
    <w:rsid w:val="1FFB3FAE"/>
    <w:rsid w:val="20A15DA7"/>
    <w:rsid w:val="291819B2"/>
    <w:rsid w:val="29403185"/>
    <w:rsid w:val="2F907E47"/>
    <w:rsid w:val="2FB440F4"/>
    <w:rsid w:val="33363900"/>
    <w:rsid w:val="358D2A4C"/>
    <w:rsid w:val="381055A3"/>
    <w:rsid w:val="39C6445A"/>
    <w:rsid w:val="3BBB7913"/>
    <w:rsid w:val="3FFC7EA2"/>
    <w:rsid w:val="42BC4372"/>
    <w:rsid w:val="4CA94913"/>
    <w:rsid w:val="4E66551D"/>
    <w:rsid w:val="4EAF1956"/>
    <w:rsid w:val="582817AF"/>
    <w:rsid w:val="5D250E1A"/>
    <w:rsid w:val="66E66B9F"/>
    <w:rsid w:val="68A268E6"/>
    <w:rsid w:val="6B1E4A0F"/>
    <w:rsid w:val="6B9809BA"/>
    <w:rsid w:val="6F32335E"/>
    <w:rsid w:val="70CD2B43"/>
    <w:rsid w:val="73CB00D3"/>
    <w:rsid w:val="73F26870"/>
    <w:rsid w:val="761A032D"/>
    <w:rsid w:val="77AC1C4A"/>
    <w:rsid w:val="77E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1550</Words>
  <Characters>1798</Characters>
  <Lines>0</Lines>
  <Paragraphs>0</Paragraphs>
  <TotalTime>4</TotalTime>
  <ScaleCrop>false</ScaleCrop>
  <LinksUpToDate>false</LinksUpToDate>
  <CharactersWithSpaces>1921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听香水榭</cp:lastModifiedBy>
  <cp:lastPrinted>2026-05-13T07:12:00Z</cp:lastPrinted>
  <dcterms:modified xsi:type="dcterms:W3CDTF">2026-05-13T12:34:06Z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eyJoZGlkIjoiOGRkZmYwYjIxMTI5ODNhN2YxMzRiMjlhNTc1NmQwMDkiLCJ1c2VySWQiOiI2MTM5NTk2MzcifQ==</vt:lpwstr>
  </property>
  <property fmtid="{D5CDD505-2E9C-101B-9397-08002B2CF9AE}" pid="4" name="ICV">
    <vt:lpwstr>56BEDB9FF403448B9CAA2653FF17EE30_13</vt:lpwstr>
  </property>
</Properties>
</file>